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40" w:rsidRPr="00305C87" w:rsidRDefault="00156F40" w:rsidP="00156F4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05C87">
        <w:rPr>
          <w:rFonts w:ascii="Times New Roman" w:hAnsi="Times New Roman" w:cs="Times New Roman"/>
          <w:b/>
          <w:sz w:val="30"/>
          <w:szCs w:val="30"/>
        </w:rPr>
        <w:t>Чтобы развлечение не обернулось трагедией!</w:t>
      </w:r>
    </w:p>
    <w:p w:rsidR="00156F40" w:rsidRDefault="00156F40" w:rsidP="00305C8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56F40" w:rsidRDefault="009E721A" w:rsidP="0030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Аттракционы, как объекты сезонного вида развлечений с установлением теплой, летней погоды притягивают пристальное внимание наших граждан. Однако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ежегодно в нашей стране фиксируются нарушени</w:t>
      </w:r>
      <w:r w:rsidR="00156F40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стабильной</w:t>
      </w:r>
      <w:r w:rsidR="00156F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работы аттракционов.</w:t>
      </w:r>
      <w:r w:rsidR="00305C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721A" w:rsidRDefault="009E721A" w:rsidP="0030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исключения инцидентов</w:t>
      </w:r>
      <w:r w:rsidR="00305C87">
        <w:rPr>
          <w:rFonts w:ascii="Times New Roman" w:hAnsi="Times New Roman" w:cs="Times New Roman"/>
          <w:sz w:val="30"/>
          <w:szCs w:val="30"/>
        </w:rPr>
        <w:t xml:space="preserve"> при эксплуатации передвижных и надувных аттракционов Комиссией по чрезвычайным ситуациям при Гомельском областном исполнительном комитете был выработан и утвержден протоколом №05.2-1/31 от 23.10.2024 алгоритм обеспечения безопасности к данным объектам. </w:t>
      </w:r>
    </w:p>
    <w:p w:rsidR="00305C87" w:rsidRPr="00305C87" w:rsidRDefault="00305C87" w:rsidP="00305C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05C8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Обязанности арендодателя земельного участка под передвижные аттракционы.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Арендодатель перед заключением договора и выделением земельного участка, площадки, </w:t>
      </w:r>
      <w:proofErr w:type="gramStart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предоставляемых</w:t>
      </w:r>
      <w:proofErr w:type="gramEnd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законодательством для установки и эксплуатации оборудования (далее - площадка), обязан проверить у владельца аттракциона наличие: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эксплуатационных документов паспорт (формуляр);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руководство по эксплуатации;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журнал учета эксплуатации оборудования;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журнал учета технического обслуживания, ремонта и модернизации оборудования;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информационного стенда для пользователей,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положительных результатов технического освидетельствования оборудования после сезонного хранения;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проверить правильность установки и эксплуатации оборудования в соответствии с требованиями руководства по эксплуатации и Правил.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Выделяемая площадка должна соответствовать требованиям безопасности: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поверхность площадки под установку оборудования должна быть ровной и утрамбованной;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допускается установка оборудования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площадке с уклоном, не более 5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%, если иное не предусмотрено изготовителем и не указано в эксплуатационных документах;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выборе площадки под установку оборудования должны быть учтены расположенные на площадке и рядом с ней подземные (надземные) инженерные коммуникации (воздушные линии электропередачи, кабельные линии, </w:t>
      </w:r>
      <w:proofErr w:type="spellStart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водн</w:t>
      </w:r>
      <w:proofErr w:type="gramStart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proofErr w:type="spellEnd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proofErr w:type="gramEnd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канализационные системы и иные коммуникации);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возникновении возможных опасностей (инженерные коммуникации, ограждения, здания, сооружения, проезжая часть,</w:t>
      </w:r>
      <w:proofErr w:type="gramEnd"/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стоянки автомобилей, деревья и иные предметы, представляющие опасность) оборудование должно быть расположено на расстоянии, обеспечивающем его безопасную эксплуатацию;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расположении группы аттракционов следует размещать их с учетом минимальных расстояний, обеспечивающих их безопасную эксплуатацию;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площадку для установки оборудования необходимо очистить от мусора, растительности и острых предметов, расположенных на поверхности площадки или выступающих из нее.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 обеспечения безопасности отразить в договоре аренды.</w:t>
      </w:r>
    </w:p>
    <w:p w:rsidR="00305C87" w:rsidRDefault="00305C87" w:rsidP="0030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Обязанности владельца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передвижного аттракциона</w:t>
      </w:r>
      <w:r w:rsidRPr="006160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305C87" w:rsidRPr="00305C87" w:rsidRDefault="00305C87" w:rsidP="00305C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05C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Владелец оборудования обязан обеспечить установку и эксплуатацию оборудования в строгом соответствии с требованиями: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«Правил по обеспечению промышленной безопасности аттракционов», утвержденных постановлением МЧС Республики Беларусь от 27 12.2019 № 67;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«Правил технической безопасности «Требования к эксплуатации оборудования игрового надувного, надувных аттракционов», утвержденных постановлением МЧС Республики Беларусь от 17.11.2022 № 64 (далее - правила) - для игрового надувного оборудования;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эксплуатационных документов.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Установку оборудования осуществлять только на подготовленную площадку, соответствующую требованиям правил;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После установки оборудования уведомить местный исполнительный и распорядительный орган (если таковой не является арендодателем) и Гомельское областное управление Госпромнадзора (в случае установки регистрируемого аттракциона) для учета оборудования, установленного на соответствующей территории;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Обеспечить наличие и ведение эксплуатационной документации, информационного стенда для пользователей у каждого аттракциона;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Установить и обеспечить соблюдение порядка ежедневного контроля, технического обслуживания и ремонта оборудования исходя из требований эксплуатационных документов, Правил;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Обеспечить приостановку эксплуатации оборудования самостоятельно и (или) по требованию (предписанию) уполномоченных должностных лиц в случае выявления предпосылок, обстоятельств, которые могут привести к аварии оборудования или непосредственно создают угрозу жизни и (или) здоровью людей.</w:t>
      </w:r>
    </w:p>
    <w:p w:rsidR="00305C87" w:rsidRPr="006160F7" w:rsidRDefault="00BC0F7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7. </w:t>
      </w:r>
      <w:r w:rsidR="00305C87"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Владелец оборудования несет персональную ответственность за обеспечение безопасности, жизни и здоровья пользователей, при выполнении ими правил поведения на оборудовании.</w:t>
      </w:r>
    </w:p>
    <w:p w:rsidR="00305C87" w:rsidRPr="006160F7" w:rsidRDefault="00BC0F7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 </w:t>
      </w:r>
      <w:r w:rsidR="00305C87"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эксплуатации аттракционов, поднадзорных Госпромнадзору, после установки на новом месте владелец должен осуществить допуск к эксплуатации в соответствии с требованиями Правил.</w:t>
      </w:r>
    </w:p>
    <w:p w:rsidR="00305C87" w:rsidRDefault="00305C87" w:rsidP="0030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05C87" w:rsidRDefault="00305C87" w:rsidP="00305C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proofErr w:type="gramStart"/>
      <w:r w:rsidRPr="006160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Контроль за</w:t>
      </w:r>
      <w:proofErr w:type="gramEnd"/>
      <w:r w:rsidRPr="006160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установкой и эксплуатацией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передвижного аттракциона</w:t>
      </w:r>
      <w:r w:rsidRPr="006160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Контроль за правильностью установки и эксплуатации оборудования организует местный исполнительный и распорядительный орган (базового или первичного территориального уровня), на территории которого установлено оборудования, для чего по получении уведомления от владельца об установке (либо получив сообщение из иных источников) в течение 3 рабочих дней организует первичное обследование рабочей группой с привлечением представителей: областного управления Госпромнадзора, </w:t>
      </w:r>
      <w:proofErr w:type="spellStart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Госэнергогазнадзора</w:t>
      </w:r>
      <w:proofErr w:type="spellEnd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инспекции труда, </w:t>
      </w:r>
      <w:proofErr w:type="gramStart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Р(</w:t>
      </w:r>
      <w:proofErr w:type="gramEnd"/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Г)ОЧС, ОВД и др. (при необходимости).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установке оборудования на короткий промежуток времени (праздник, массовые мероприятия) контроль организуется до начала проведения мероприятия.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Периодический контроль организуется при необходимости, но не реже 1 раза в 3 месяца после установки.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Осуществление контроля возможно в ходе работы мобильных групп местных исполнительных и распорядительных органов.</w:t>
      </w:r>
    </w:p>
    <w:p w:rsidR="00305C87" w:rsidRPr="006160F7" w:rsidRDefault="00305C87" w:rsidP="00305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</w:t>
      </w:r>
      <w:r w:rsidRPr="006160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выявлении нарушений, представляющих угрозу жизни или здоровью граждан, рабочая группа предлагает владельцу эксплуатацию оборудования приостановить до полного устранения нарушений.</w:t>
      </w:r>
    </w:p>
    <w:p w:rsidR="00BC0F77" w:rsidRDefault="00BC0F77" w:rsidP="00BC0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160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Обязанности владельца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надувного аттракциона или игрового надувного оборудования</w:t>
      </w:r>
      <w:r w:rsidRPr="006160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BC0F77" w:rsidRPr="00BC0F77" w:rsidRDefault="00BC0F77" w:rsidP="00BC0F77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Обязательно иметь при себе </w:t>
      </w:r>
      <w:r w:rsidRPr="00BC0F77">
        <w:rPr>
          <w:rFonts w:ascii="Times New Roman" w:hAnsi="Times New Roman" w:cs="Times New Roman"/>
          <w:sz w:val="30"/>
          <w:szCs w:val="30"/>
        </w:rPr>
        <w:t>эксплуатационные документы (формуляр (паспорт), руководство по эксплуатации) изготовителя надувного аттракциона, оборудования игрового надувного (далее – надувной аттракцион) на русском языке;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журнал учета эксплуатации надувного аттракциона;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журнал учета технического обслуживания, ремонта и модификации надувного аттракциона;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правила пользования для пассажиров;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инструкция по эксплуатации надувного аттракциона;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инструкция по охране труда.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lastRenderedPageBreak/>
        <w:t xml:space="preserve">Для надувных аттракционов, изготовленных и выпущенных </w:t>
      </w:r>
      <w:r w:rsidRPr="00BC0F77">
        <w:rPr>
          <w:rFonts w:ascii="Times New Roman" w:hAnsi="Times New Roman" w:cs="Times New Roman"/>
          <w:sz w:val="30"/>
          <w:szCs w:val="30"/>
        </w:rPr>
        <w:br/>
        <w:t>в обращение после 18.04.2018 дополнительно необходимо наличие следующих документов: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 xml:space="preserve">сертификат соответствия (для надувных аттракционов со степенью биомеханического риска </w:t>
      </w:r>
      <w:r w:rsidRPr="00BC0F77">
        <w:rPr>
          <w:rFonts w:ascii="Times New Roman" w:hAnsi="Times New Roman" w:cs="Times New Roman"/>
          <w:sz w:val="30"/>
          <w:szCs w:val="30"/>
          <w:lang w:val="en-US"/>
        </w:rPr>
        <w:t>RB</w:t>
      </w:r>
      <w:r w:rsidRPr="00BC0F77">
        <w:rPr>
          <w:rFonts w:ascii="Times New Roman" w:hAnsi="Times New Roman" w:cs="Times New Roman"/>
          <w:sz w:val="30"/>
          <w:szCs w:val="30"/>
        </w:rPr>
        <w:t xml:space="preserve">-1) или декларация о соответствии (для надувных аттракционов со степенями биомеханического риска </w:t>
      </w:r>
      <w:r w:rsidRPr="00BC0F77">
        <w:rPr>
          <w:rFonts w:ascii="Times New Roman" w:hAnsi="Times New Roman" w:cs="Times New Roman"/>
          <w:sz w:val="30"/>
          <w:szCs w:val="30"/>
          <w:lang w:val="en-US"/>
        </w:rPr>
        <w:t>RB</w:t>
      </w:r>
      <w:r w:rsidRPr="00BC0F77">
        <w:rPr>
          <w:rFonts w:ascii="Times New Roman" w:hAnsi="Times New Roman" w:cs="Times New Roman"/>
          <w:sz w:val="30"/>
          <w:szCs w:val="30"/>
        </w:rPr>
        <w:t xml:space="preserve">-2 или </w:t>
      </w:r>
      <w:r w:rsidRPr="00BC0F77">
        <w:rPr>
          <w:rFonts w:ascii="Times New Roman" w:hAnsi="Times New Roman" w:cs="Times New Roman"/>
          <w:sz w:val="30"/>
          <w:szCs w:val="30"/>
          <w:lang w:val="en-US"/>
        </w:rPr>
        <w:t>RB</w:t>
      </w:r>
      <w:r w:rsidRPr="00BC0F77">
        <w:rPr>
          <w:rFonts w:ascii="Times New Roman" w:hAnsi="Times New Roman" w:cs="Times New Roman"/>
          <w:sz w:val="30"/>
          <w:szCs w:val="30"/>
        </w:rPr>
        <w:t xml:space="preserve">-3) требованиям </w:t>
      </w:r>
      <w:proofErr w:type="gramStart"/>
      <w:r w:rsidRPr="00BC0F77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Pr="00BC0F77">
        <w:rPr>
          <w:rFonts w:ascii="Times New Roman" w:hAnsi="Times New Roman" w:cs="Times New Roman"/>
          <w:sz w:val="30"/>
          <w:szCs w:val="30"/>
        </w:rPr>
        <w:t xml:space="preserve"> ЕАЭС 038/2016;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 xml:space="preserve">информационная табличка (пункт 75 </w:t>
      </w:r>
      <w:proofErr w:type="gramStart"/>
      <w:r w:rsidRPr="00BC0F77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Pr="00BC0F77">
        <w:rPr>
          <w:rFonts w:ascii="Times New Roman" w:hAnsi="Times New Roman" w:cs="Times New Roman"/>
          <w:sz w:val="30"/>
          <w:szCs w:val="30"/>
        </w:rPr>
        <w:t xml:space="preserve"> ЕАЭС 038/2016);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 xml:space="preserve">маркировка единым знаком обращения продукции на рынке Евразийского экономического союза (пункты 133-135 </w:t>
      </w:r>
      <w:r w:rsidRPr="00BC0F77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BC0F77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Pr="00BC0F77">
        <w:rPr>
          <w:rFonts w:ascii="Times New Roman" w:hAnsi="Times New Roman" w:cs="Times New Roman"/>
          <w:sz w:val="30"/>
          <w:szCs w:val="30"/>
        </w:rPr>
        <w:t xml:space="preserve"> ЕАЭС 038/2016);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локальный правовой акт (решение ИП) о вводе надувного аттракциона в эксплуатацию в случаях, предусмотренных п</w:t>
      </w:r>
      <w:r w:rsidR="00067E2E">
        <w:rPr>
          <w:rFonts w:ascii="Times New Roman" w:hAnsi="Times New Roman" w:cs="Times New Roman"/>
          <w:sz w:val="30"/>
          <w:szCs w:val="30"/>
        </w:rPr>
        <w:t>.</w:t>
      </w:r>
      <w:r w:rsidRPr="00BC0F77">
        <w:rPr>
          <w:rFonts w:ascii="Times New Roman" w:hAnsi="Times New Roman" w:cs="Times New Roman"/>
          <w:sz w:val="30"/>
          <w:szCs w:val="30"/>
        </w:rPr>
        <w:t xml:space="preserve">38 Правил. </w:t>
      </w:r>
    </w:p>
    <w:p w:rsidR="00BC0F77" w:rsidRPr="00BC0F77" w:rsidRDefault="00BC0F77" w:rsidP="00BC0F7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0F77">
        <w:rPr>
          <w:rFonts w:ascii="Times New Roman" w:hAnsi="Times New Roman" w:cs="Times New Roman"/>
          <w:b/>
          <w:sz w:val="30"/>
          <w:szCs w:val="30"/>
        </w:rPr>
        <w:t>Основные требования к площадке под установку надувного аттракциона: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 xml:space="preserve">поверхность площадки должна быть ровной, допускается уклон не более 5% в любом направлении; 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площадка должна быть очищена от мусора, острых и иных предметов, расположенных на ее поверхности или выступающих из нее;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от возможных опасностей (инженерные сети (коммуникации), здания, сооружения, деревья, иное) до надувного аттракциона должно быть не менее 2 м;</w:t>
      </w:r>
    </w:p>
    <w:p w:rsidR="00BC0F77" w:rsidRPr="00BC0F77" w:rsidRDefault="00BC0F77" w:rsidP="00BC0F7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0F77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BC0F77" w:rsidRPr="00BC0F77" w:rsidRDefault="00BC0F77" w:rsidP="00BC0F7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0F77">
        <w:rPr>
          <w:rFonts w:ascii="Times New Roman" w:hAnsi="Times New Roman" w:cs="Times New Roman"/>
          <w:i/>
          <w:sz w:val="30"/>
          <w:szCs w:val="30"/>
        </w:rPr>
        <w:t xml:space="preserve">При выделении площадки (участка) должны быть оценены возможные опасности от инженерных сетей (коммуникаций). Организация, предоставившая площадку (участок), несет ответственность за безопасность предоставляемой площадки (участка), а также за возможные опасности, связанные с инженерными сетями (коммуникациями), расположенными на данной площадке (участке), и должна гарантировать, что они не будут задеты или повреждены при эксплуатации надувного аттракциона. </w:t>
      </w:r>
    </w:p>
    <w:p w:rsidR="00BC0F77" w:rsidRPr="00BC0F77" w:rsidRDefault="00BC0F77" w:rsidP="00BC0F7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0F77">
        <w:rPr>
          <w:rFonts w:ascii="Times New Roman" w:hAnsi="Times New Roman" w:cs="Times New Roman"/>
          <w:b/>
          <w:sz w:val="30"/>
          <w:szCs w:val="30"/>
        </w:rPr>
        <w:t>При установке надувного аттракциона должно быть учтено следующее: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соблюдение безопасных расстояний для пассажиров, посетителей и обслуживающего персонала, при этом вход и выход должны обеспечивать их безопасную эвакуацию;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высота сплошной стены, напротив которой непосредственно установлен надувной аттракцион, должна быть на 2 м выше самой высокой точки верхней платформы надувного аттракциона;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162"/>
      <w:bookmarkEnd w:id="0"/>
      <w:r w:rsidRPr="00BC0F77">
        <w:rPr>
          <w:rFonts w:ascii="Times New Roman" w:hAnsi="Times New Roman" w:cs="Times New Roman"/>
          <w:sz w:val="30"/>
          <w:szCs w:val="30"/>
        </w:rPr>
        <w:t>минимальное расстояние от ограждения до наружных стен надувного аттракциона должно быть не менее 1,8 м, а с открытой стороны – не менее 3,5 м;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lastRenderedPageBreak/>
        <w:t>в ограждении должен быть проход шириной не менее 1 м;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164"/>
      <w:bookmarkEnd w:id="1"/>
      <w:r w:rsidRPr="00BC0F77">
        <w:rPr>
          <w:rFonts w:ascii="Times New Roman" w:hAnsi="Times New Roman" w:cs="Times New Roman"/>
          <w:sz w:val="30"/>
          <w:szCs w:val="30"/>
        </w:rPr>
        <w:t>компрессор должен располагаться на расстоянии не менее 1,2 м от наружной стены или на расстоянии не менее 2,5 м от открытой стороны надувного аттракциона;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органы управления электрооборудованием, электрические шкафы, источники питания, выключатели и иные части, находящиеся под напряжением, должны быть защищены от возможного контакта и от несанкционированного доступа;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вокруг надувного аттракциона должна быть предусмотрена зона, свободная от любых препятствий, шириной не менее 1,8 м;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с любой открытой стороны надувного аттракциона должна быть зона приземления размером не менее 1,2 м.</w:t>
      </w:r>
    </w:p>
    <w:p w:rsidR="00BC0F77" w:rsidRPr="00BC0F77" w:rsidRDefault="00BC0F77" w:rsidP="00BC0F7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0F77">
        <w:rPr>
          <w:rFonts w:ascii="Times New Roman" w:hAnsi="Times New Roman" w:cs="Times New Roman"/>
          <w:b/>
          <w:sz w:val="30"/>
          <w:szCs w:val="30"/>
        </w:rPr>
        <w:t>Не допускается крепление надувных аттракционов: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за транспортные средства;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за систему ограничения доступа;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между собой;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к опорам линий электропередачи, стойкам рекламных щитов и иным предметам, не предназначенным для фиксации надувного аттракциона;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двух и более швартовочных элементов за один элемент (узел) крепления.</w:t>
      </w:r>
    </w:p>
    <w:p w:rsidR="00BC0F77" w:rsidRPr="00BC0F77" w:rsidRDefault="00BC0F77" w:rsidP="00BC0F7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0F77">
        <w:rPr>
          <w:rFonts w:ascii="Times New Roman" w:hAnsi="Times New Roman" w:cs="Times New Roman"/>
          <w:b/>
          <w:sz w:val="30"/>
          <w:szCs w:val="30"/>
        </w:rPr>
        <w:t>Требования к персоналу, допускаемому к обслуживанию надувного аттракциона:</w:t>
      </w:r>
    </w:p>
    <w:p w:rsidR="00BC0F77" w:rsidRPr="00BC0F77" w:rsidRDefault="00BC0F77" w:rsidP="00BC0F7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 xml:space="preserve">персонал должен быть не моложе 18 лет, иметь профессию рабочего «дежурный аттракционов и игрового оборудования», квалификационную группу по </w:t>
      </w:r>
      <w:proofErr w:type="spellStart"/>
      <w:r w:rsidRPr="00BC0F77">
        <w:rPr>
          <w:rFonts w:ascii="Times New Roman" w:hAnsi="Times New Roman" w:cs="Times New Roman"/>
          <w:sz w:val="30"/>
          <w:szCs w:val="30"/>
        </w:rPr>
        <w:t>электробезопасности</w:t>
      </w:r>
      <w:proofErr w:type="spellEnd"/>
      <w:r w:rsidRPr="00BC0F77">
        <w:rPr>
          <w:rFonts w:ascii="Times New Roman" w:hAnsi="Times New Roman" w:cs="Times New Roman"/>
          <w:sz w:val="30"/>
          <w:szCs w:val="30"/>
        </w:rPr>
        <w:t xml:space="preserve"> не ниже II и легко распознаваемую экипировку (сигнальный жилет);</w:t>
      </w:r>
    </w:p>
    <w:p w:rsidR="00BC0F77" w:rsidRPr="00BC0F77" w:rsidRDefault="00BC0F77" w:rsidP="00BC0F7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 xml:space="preserve">один дежурный надувного аттракциона должен контролировать работу только одной единицы надувного аттракциона (пункт 44 Правил). </w:t>
      </w:r>
    </w:p>
    <w:p w:rsidR="00BC0F77" w:rsidRPr="00BC0F77" w:rsidRDefault="00BC0F77" w:rsidP="00BC0F7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0F77">
        <w:rPr>
          <w:rFonts w:ascii="Times New Roman" w:hAnsi="Times New Roman" w:cs="Times New Roman"/>
          <w:b/>
          <w:sz w:val="30"/>
          <w:szCs w:val="30"/>
        </w:rPr>
        <w:t>На рабочем месте дежурного должно быть: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инструкция по эксплуатации надувного аттракциона (ознакомление под роспись);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инструкция по охране труда (ознакомление под роспись);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средства для измерения роста, веса пассажиров;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средства эвакуации пассажиров (если это предусмотрено эксплуатационными документами);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аптечка первой помощи универсальная;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средства сигнализации (звуковой или световой) в целях привлечения внимания пассажиров;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средства связи.</w:t>
      </w:r>
    </w:p>
    <w:p w:rsidR="00BC0F77" w:rsidRPr="00BC0F77" w:rsidRDefault="00BC0F77" w:rsidP="00BC0F7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0F77">
        <w:rPr>
          <w:rFonts w:ascii="Times New Roman" w:hAnsi="Times New Roman" w:cs="Times New Roman"/>
          <w:b/>
          <w:sz w:val="30"/>
          <w:szCs w:val="30"/>
        </w:rPr>
        <w:t>Владелец (</w:t>
      </w:r>
      <w:proofErr w:type="spellStart"/>
      <w:r w:rsidRPr="00BC0F77">
        <w:rPr>
          <w:rFonts w:ascii="Times New Roman" w:hAnsi="Times New Roman" w:cs="Times New Roman"/>
          <w:b/>
          <w:sz w:val="30"/>
          <w:szCs w:val="30"/>
        </w:rPr>
        <w:t>эксплуатант</w:t>
      </w:r>
      <w:proofErr w:type="spellEnd"/>
      <w:r w:rsidRPr="00BC0F77">
        <w:rPr>
          <w:rFonts w:ascii="Times New Roman" w:hAnsi="Times New Roman" w:cs="Times New Roman"/>
          <w:b/>
          <w:sz w:val="30"/>
          <w:szCs w:val="30"/>
        </w:rPr>
        <w:t xml:space="preserve">) надувного аттракциона обязан 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обеспечить безопасную эксплуатацию надувного аттракциона;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lastRenderedPageBreak/>
        <w:t xml:space="preserve">установить и обеспечить порядок ежедневных, ежегодных </w:t>
      </w:r>
      <w:r w:rsidRPr="00BC0F77">
        <w:rPr>
          <w:rFonts w:ascii="Times New Roman" w:hAnsi="Times New Roman" w:cs="Times New Roman"/>
          <w:sz w:val="30"/>
          <w:szCs w:val="30"/>
        </w:rPr>
        <w:br/>
        <w:t>и полных проверок, допуска к эксплуатации, технического обслуживания и ремонта ведения журналов;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обеспечить проведение технического обслуживания согласно требованиям главы 4 Правил;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обеспечить проведение технического освидетельствования согласно требованиям главы 5 Правил;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не допускать эксплуатацию надувного аттракциона в случаях, предусмотренных пунктом 51 Правил.</w:t>
      </w:r>
    </w:p>
    <w:p w:rsidR="00BC0F77" w:rsidRPr="00BC0F77" w:rsidRDefault="00BC0F77" w:rsidP="00BC0F7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0F77">
        <w:rPr>
          <w:rFonts w:ascii="Times New Roman" w:hAnsi="Times New Roman" w:cs="Times New Roman"/>
          <w:b/>
          <w:sz w:val="30"/>
          <w:szCs w:val="30"/>
        </w:rPr>
        <w:t>Эксплуатация надувного аттракциона не допускается: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при отсутствии персонала, соответствующего требованиям Правил;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 xml:space="preserve">без постоянного </w:t>
      </w:r>
      <w:proofErr w:type="gramStart"/>
      <w:r w:rsidRPr="00BC0F77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BC0F77">
        <w:rPr>
          <w:rFonts w:ascii="Times New Roman" w:hAnsi="Times New Roman" w:cs="Times New Roman"/>
          <w:sz w:val="30"/>
          <w:szCs w:val="30"/>
        </w:rPr>
        <w:t xml:space="preserve"> надувным аттракционом, когда он открыт для пассажиров и посетителей;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при наличии повреждений тканевой основы, ниточных швов оболочки, масляных пятен, пятен неизвестного происхождения;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при отсутствии или повреждении одного и более швартовочных элементов, узла крепления, элемента крепления;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 xml:space="preserve">при отсутствии установленного перед входом на надувной аттракцион информационного стенда, оформленного в соответствии </w:t>
      </w:r>
      <w:r w:rsidRPr="00BC0F77">
        <w:rPr>
          <w:rFonts w:ascii="Times New Roman" w:hAnsi="Times New Roman" w:cs="Times New Roman"/>
          <w:sz w:val="30"/>
          <w:szCs w:val="30"/>
        </w:rPr>
        <w:br/>
        <w:t>с требованиями пункта 55 Правил;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при погодных условиях (атмосферные осадки (град, дождь), ветер), которые могут повлиять на условия эксплуатации, устойчивость надувного аттракциона, безопасность людей (эксплуатировать надувной аттракцион при скорости ветра, превышающей 10 м/</w:t>
      </w:r>
      <w:proofErr w:type="gramStart"/>
      <w:r w:rsidRPr="00BC0F77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BC0F77">
        <w:rPr>
          <w:rFonts w:ascii="Times New Roman" w:hAnsi="Times New Roman" w:cs="Times New Roman"/>
          <w:sz w:val="30"/>
          <w:szCs w:val="30"/>
        </w:rPr>
        <w:t>, запрещается);</w:t>
      </w:r>
    </w:p>
    <w:p w:rsidR="00BC0F77" w:rsidRPr="00BC0F77" w:rsidRDefault="00BC0F77" w:rsidP="00BC0F77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0F77">
        <w:rPr>
          <w:rFonts w:ascii="Times New Roman" w:hAnsi="Times New Roman" w:cs="Times New Roman"/>
          <w:sz w:val="30"/>
          <w:szCs w:val="30"/>
        </w:rPr>
        <w:t>при отсутствии сведений о проведенном техническом освидетельствовании, а также при отрицательных результатах технического освидетельствования надувного аттракциона.</w:t>
      </w:r>
    </w:p>
    <w:p w:rsidR="00BC0F77" w:rsidRPr="00BC0F77" w:rsidRDefault="00BC0F77" w:rsidP="00BC0F7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0F77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BC0F77" w:rsidRPr="00BC0F77" w:rsidRDefault="00BC0F77" w:rsidP="00BC0F7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0F77">
        <w:rPr>
          <w:rFonts w:ascii="Times New Roman" w:hAnsi="Times New Roman" w:cs="Times New Roman"/>
          <w:i/>
          <w:sz w:val="30"/>
          <w:szCs w:val="30"/>
        </w:rPr>
        <w:t xml:space="preserve">Техническое освидетельствование проводится не реже 1 раза </w:t>
      </w:r>
      <w:r w:rsidRPr="00BC0F77">
        <w:rPr>
          <w:rFonts w:ascii="Times New Roman" w:hAnsi="Times New Roman" w:cs="Times New Roman"/>
          <w:i/>
          <w:sz w:val="30"/>
          <w:szCs w:val="30"/>
        </w:rPr>
        <w:br/>
        <w:t>в 12 месяцев и после межсезонного хранения.</w:t>
      </w:r>
    </w:p>
    <w:p w:rsidR="00BC0F77" w:rsidRPr="00BC0F77" w:rsidRDefault="00BC0F77" w:rsidP="00BC0F7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0F77">
        <w:rPr>
          <w:rFonts w:ascii="Times New Roman" w:hAnsi="Times New Roman" w:cs="Times New Roman"/>
          <w:i/>
          <w:sz w:val="30"/>
          <w:szCs w:val="30"/>
        </w:rPr>
        <w:t>В соответствии с информацией Белорусского государственного центра аккредитации (БГЦА) на 11.04.2024 на проведение технического освидетельствования надувных аттракционов аккредитованы:</w:t>
      </w:r>
    </w:p>
    <w:p w:rsidR="00BC0F77" w:rsidRPr="00BC0F77" w:rsidRDefault="00BC0F77" w:rsidP="00BC0F7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0F77">
        <w:rPr>
          <w:rFonts w:ascii="Times New Roman" w:hAnsi="Times New Roman" w:cs="Times New Roman"/>
          <w:i/>
          <w:sz w:val="30"/>
          <w:szCs w:val="30"/>
        </w:rPr>
        <w:t xml:space="preserve">научно-технический производственный кооператив «Наука» (адрес: 212016, г. Могилев, ул. Актюбинская, 11, оф.1, тел.: +375 222 72 20 91; </w:t>
      </w:r>
      <w:proofErr w:type="spellStart"/>
      <w:r w:rsidRPr="00BC0F77">
        <w:rPr>
          <w:rFonts w:ascii="Times New Roman" w:hAnsi="Times New Roman" w:cs="Times New Roman"/>
          <w:i/>
          <w:sz w:val="30"/>
          <w:szCs w:val="30"/>
        </w:rPr>
        <w:t>моб</w:t>
      </w:r>
      <w:proofErr w:type="spellEnd"/>
      <w:r w:rsidRPr="00BC0F77">
        <w:rPr>
          <w:rFonts w:ascii="Times New Roman" w:hAnsi="Times New Roman" w:cs="Times New Roman"/>
          <w:i/>
          <w:sz w:val="30"/>
          <w:szCs w:val="30"/>
        </w:rPr>
        <w:t>. тел.: +375 296 32 65 81);</w:t>
      </w:r>
    </w:p>
    <w:p w:rsidR="00BC0F77" w:rsidRPr="00BC0F77" w:rsidRDefault="00BC0F77" w:rsidP="00BC0F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0F77">
        <w:rPr>
          <w:rFonts w:ascii="Times New Roman" w:hAnsi="Times New Roman" w:cs="Times New Roman"/>
          <w:i/>
          <w:sz w:val="30"/>
          <w:szCs w:val="30"/>
        </w:rPr>
        <w:t xml:space="preserve">общество с ограниченной ответственностью "МБК инжиниринг" (адрес: 212030, г. Могилев, ул. </w:t>
      </w:r>
      <w:proofErr w:type="gramStart"/>
      <w:r w:rsidRPr="00BC0F77">
        <w:rPr>
          <w:rFonts w:ascii="Times New Roman" w:hAnsi="Times New Roman" w:cs="Times New Roman"/>
          <w:i/>
          <w:sz w:val="30"/>
          <w:szCs w:val="30"/>
        </w:rPr>
        <w:t>Первомайская</w:t>
      </w:r>
      <w:proofErr w:type="gramEnd"/>
      <w:r w:rsidRPr="00BC0F77">
        <w:rPr>
          <w:rFonts w:ascii="Times New Roman" w:hAnsi="Times New Roman" w:cs="Times New Roman"/>
          <w:i/>
          <w:sz w:val="30"/>
          <w:szCs w:val="30"/>
        </w:rPr>
        <w:t>, д.42Б, оф.12, тел.: +375 222 776601).</w:t>
      </w:r>
    </w:p>
    <w:p w:rsidR="00BC0F77" w:rsidRPr="00BC0F77" w:rsidRDefault="00BC0F77" w:rsidP="00040592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40592" w:rsidRDefault="00040592" w:rsidP="000405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государственный инспектор отдела надзора управления</w:t>
      </w:r>
    </w:p>
    <w:p w:rsidR="00040592" w:rsidRPr="00BC0F77" w:rsidRDefault="00040592" w:rsidP="000405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Полторак А.С.    512913</w:t>
      </w:r>
    </w:p>
    <w:sectPr w:rsidR="00040592" w:rsidRPr="00BC0F77" w:rsidSect="00AD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61B"/>
    <w:multiLevelType w:val="hybridMultilevel"/>
    <w:tmpl w:val="617C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12AB"/>
    <w:multiLevelType w:val="hybridMultilevel"/>
    <w:tmpl w:val="FB5A4A4C"/>
    <w:lvl w:ilvl="0" w:tplc="AB964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21A"/>
    <w:rsid w:val="00040592"/>
    <w:rsid w:val="00067E2E"/>
    <w:rsid w:val="00156F40"/>
    <w:rsid w:val="00305C87"/>
    <w:rsid w:val="005F32CE"/>
    <w:rsid w:val="006F2DBB"/>
    <w:rsid w:val="009E721A"/>
    <w:rsid w:val="00AD69BD"/>
    <w:rsid w:val="00BC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/>
  <dc:description/>
  <cp:lastModifiedBy>burminskiy</cp:lastModifiedBy>
  <cp:revision>4</cp:revision>
  <cp:lastPrinted>2025-04-26T06:18:00Z</cp:lastPrinted>
  <dcterms:created xsi:type="dcterms:W3CDTF">2025-04-24T11:57:00Z</dcterms:created>
  <dcterms:modified xsi:type="dcterms:W3CDTF">2025-04-30T09:34:00Z</dcterms:modified>
</cp:coreProperties>
</file>